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57f51785704dc3" /><Relationship Type="http://schemas.openxmlformats.org/package/2006/relationships/metadata/core-properties" Target="/docProps/core.xml" Id="R1403600a70d64da5" /><Relationship Type="http://schemas.openxmlformats.org/officeDocument/2006/relationships/extended-properties" Target="/docProps/app.xml" Id="R3c207eeda7a74fd0" /><Relationship Type="http://schemas.openxmlformats.org/officeDocument/2006/relationships/custom-properties" Target="/docProps/custom.xml" Id="R8d463a87eed34b9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firstLine="0" w:left="1844" w:right="4126"/>
        <w:spacing w:before="0" w:after="0" w:lineRule="auto" w:line="221"/>
        <w:widowControl w:val="0"/>
      </w:pPr>
      <w:r>
        <mc:AlternateContent>
          <mc:Choice Requires="wps">
            <w:drawing>
              <wp:anchor allowOverlap="1" layoutInCell="0" relativeHeight="167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248415" cy="1066788"/>
                        </a:xfrm>
                        <a:custGeom>
                          <a:avLst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PREFE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26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9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9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8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8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nh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100</w:t>
      </w:r>
      <w:r>
        <mc:AlternateContent>
          <mc:Choice Requires="wps">
            <w:drawing>
              <wp:anchor allowOverlap="1" layoutInCell="0" relativeHeight="1195" locked="0" simplePos="0" distL="114300" distT="0" distR="114300" distB="0" behindDoc="1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300003" cy="0"/>
                        </a:xfrm>
                        <a:custGeom>
                          <a:avLst/>
                          <a:pathLst>
                            <a:path w="6300003" h="0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57" locked="0" simplePos="0" distL="114300" distT="0" distR="114300" distB="0" behindDoc="1">
                <wp:simplePos x="0" y="0"/>
                <wp:positionH relativeFrom="page">
                  <wp:posOffset>1104912</wp:posOffset>
                </wp:positionH>
                <wp:positionV relativeFrom="page">
                  <wp:posOffset>9106575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04996" cy="0"/>
                        </a:xfrm>
                        <a:custGeom>
                          <a:avLst/>
                          <a:pathLst>
                            <a:path w="1704996" h="0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abs>
          <w:tab w:val="left" w:leader="none" w:pos="4184"/>
          <w:tab w:val="left" w:leader="none" w:pos="5100"/>
        </w:tabs>
        <w:ind w:firstLine="0" w:left="1844" w:right="-20"/>
        <w:spacing w:before="15" w:after="0" w:lineRule="auto" w:line="23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453533070001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04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5"/>
          <w:sz w:val="16"/>
          <w:szCs w:val="16"/>
          <w:spacing w:val="4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2"/>
          <w:sz w:val="16"/>
          <w:szCs w:val="1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4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7"/>
          <w:sz w:val="16"/>
          <w:szCs w:val="1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6"/>
          <w:sz w:val="16"/>
          <w:szCs w:val="1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4"/>
          <w:sz w:val="16"/>
          <w:szCs w:val="16"/>
          <w:spacing w:val="3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>2025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11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ind w:firstLine="0" w:left="214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>ECRET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4"/>
          <w:szCs w:val="24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7371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5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5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LE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5237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ind w:firstLine="0" w:left="282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Abre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orçamento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gente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créd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sup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ementar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outras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prov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dênc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as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9371"/>
        </w:tabs>
        <w:ind w:firstLine="0" w:left="68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975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1064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87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DECRETA:</w:t>
                                  </w: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jc w:val="left"/>
                                    <w:ind w:firstLine="0" w:left="75" w:right="-164"/>
                                    <w:spacing w:before="28" w:after="0" w:lineRule="auto" w:line="223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Artigo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1o.-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Fica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aberto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orçamento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vigente,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um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crédito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adicional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importânc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R$4.464,00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distribuídos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seguintes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dotações: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bottom w:val="single" w:sz="6" w:space="0" w:color="FFFFFF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749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top w:val="single" w:sz="6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4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2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up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91"/>
          <w:sz w:val="20"/>
          <w:szCs w:val="20"/>
          <w:spacing w:val="3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2"/>
          <w:sz w:val="20"/>
          <w:szCs w:val="20"/>
          <w:spacing w:val="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80"/>
          <w:sz w:val="20"/>
          <w:szCs w:val="20"/>
          <w:spacing w:val="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20"/>
          <w:sz w:val="20"/>
          <w:szCs w:val="20"/>
          <w:spacing w:val="3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7"/>
          <w:sz w:val="20"/>
          <w:szCs w:val="20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4.464,00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0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0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o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6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abs>
          <w:tab w:val="left" w:leader="none" w:pos="960"/>
          <w:tab w:val="left" w:leader="none" w:pos="1349"/>
          <w:tab w:val="left" w:leader="none" w:pos="1800"/>
        </w:tabs>
        <w:ind w:firstLine="0" w:left="57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5"/>
          <w:strike w:val="0"/>
          <w:u w:val="none"/>
        </w:rPr>
        <w:t>undo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8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-1"/>
          <w:w w:val="112"/>
          <w:sz w:val="14"/>
          <w:szCs w:val="14"/>
          <w:spacing w:val="7"/>
          <w:strike w:val="0"/>
          <w:u w:val="none"/>
        </w:rPr>
        <w:spacing w:before="0" w:after="10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74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257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10.301.0150.2025.0001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3.3.90.36.00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BS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ind w:firstLine="0" w:left="0" w:right="-20"/>
        <w:spacing w:before="0" w:after="0" w:lineRule="auto" w:line="25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TERCE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2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PESS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2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5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t>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jc w:val="left"/>
        <w:ind w:firstLine="0" w:left="0" w:right="2943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TES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5"/>
          <w:strike w:val="0"/>
          <w:u w:val="none"/>
        </w:rPr>
        <w:t>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5"/>
          <w:strike w:val="0"/>
          <w:u w:val="none"/>
        </w:rPr>
        <w:t>–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GER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281" w:right="-20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4.464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561"/>
          <w:tab w:val="left" w:leader="none" w:pos="122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1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3" w:space="708" w:sep="0">
            <w:col w:w="3506" w:space="213"/>
            <w:col w:w="4161" w:space="1397"/>
            <w:col w:w="140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645" w:right="74"/>
        <w:spacing w:before="0" w:after="0" w:lineRule="auto" w:line="223"/>
        <w:widowControl w:val="0"/>
      </w:pPr>
      <w:r>
        <mc:AlternateContent>
          <mc:Choice Requires="wps">
            <w:drawing>
              <wp:anchor allowOverlap="1" layoutInCell="0" relativeHeight="609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-21878</wp:posOffset>
                </wp:positionV>
                <wp:extent cx="6505599" cy="1844856"/>
                <wp:effectExtent l="0" t="0" r="0" b="0"/>
                <wp:wrapNone/>
                <wp:docPr id="5" name="drawingObject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505599" cy="1844856"/>
                        </a:xfrm>
                        <a:custGeom>
                          <a:avLst/>
                          <a:pathLst>
                            <a:path w="6505599" h="1844856">
                              <a:moveTo>
                                <a:pt x="0" y="0"/>
                              </a:moveTo>
                              <a:lnTo>
                                <a:pt x="0" y="1844856"/>
                              </a:lnTo>
                              <a:lnTo>
                                <a:pt x="6505599" y="1844856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crédito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forma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anterior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será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recursos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provenientes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ind w:firstLine="0" w:left="1124" w:right="-20"/>
        <w:spacing w:before="4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nu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0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ã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abs>
          <w:tab w:val="left" w:leader="none" w:pos="1814"/>
        </w:tabs>
        <w:ind w:firstLine="0" w:left="67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5"/>
          <w:strike w:val="0"/>
          <w:u w:val="none"/>
        </w:rPr>
        <w:t>undo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12"/>
          <w:szCs w:val="12"/>
          <w:spacing w:val="7"/>
          <w:strike w:val="0"/>
          <w:u w:val="none"/>
        </w:rPr>
        <w:spacing w:before="0" w:after="0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90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250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0"/>
          <w:sz w:val="16"/>
          <w:szCs w:val="16"/>
          <w:spacing w:val="0"/>
          <w:strike w:val="0"/>
          <w:u w:val="none"/>
        </w:rPr>
        <w:t>10.301.0150.2025.0001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3.1.90.04.00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"/>
          <w:szCs w:val="2"/>
          <w:spacing w:val="0"/>
          <w:strike w:val="0"/>
          <w:u w:val="none"/>
        </w:rPr>
        <w:spacing w:before="0" w:after="0" w:lineRule="exact" w:line="15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BS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9"/>
          <w:strike w:val="0"/>
          <w:u w:val="none"/>
        </w:rPr>
        <w:ind w:firstLine="0" w:left="0" w:right="-20"/>
        <w:spacing w:before="0" w:after="0" w:lineRule="auto" w:line="25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Ã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4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9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ETER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9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jc w:val="left"/>
        <w:ind w:firstLine="0" w:left="0" w:right="2240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TES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5"/>
          <w:strike w:val="0"/>
          <w:u w:val="none"/>
        </w:rPr>
        <w:t>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5"/>
          <w:strike w:val="0"/>
          <w:u w:val="none"/>
        </w:rPr>
        <w:t>–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GER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L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15"/>
          <w:strike w:val="0"/>
          <w:u w:val="none"/>
        </w:rPr>
        <w:spacing w:before="0" w:after="0" w:lineRule="exact" w:line="15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763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4.464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1253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upo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4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3" w:space="708" w:sep="0">
            <w:col w:w="3506" w:space="318"/>
            <w:col w:w="3459" w:space="1280"/>
            <w:col w:w="2114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1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9297"/>
        </w:tabs>
        <w:ind w:firstLine="0" w:left="72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0"/>
          <w:szCs w:val="2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0"/>
          <w:szCs w:val="20"/>
          <w:spacing w:val="0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0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-4.464,00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7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62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101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-21610</wp:posOffset>
                </wp:positionV>
                <wp:extent cx="6038859" cy="495324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038859" cy="495324"/>
                        </a:xfrm>
                        <a:custGeom>
                          <a:avLst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Este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decreto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entra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vigor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sua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publicação.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jc w:val="left"/>
        <w:ind w:firstLine="0" w:left="825" w:right="7020"/>
        <w:spacing w:before="0" w:after="0" w:lineRule="auto" w:line="26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>FERRE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2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0"/>
          <w:szCs w:val="20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0"/>
          <w:szCs w:val="20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0"/>
          <w:szCs w:val="20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l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6837" w:orient="portrait" w:w="11900"/>
      <w:pgMar w:bottom="1134" w:footer="0" w:gutter="0" w:header="0" w:left="915" w:right="305" w:top="1007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473787582c5c4c59" /><Relationship Type="http://schemas.openxmlformats.org/officeDocument/2006/relationships/settings" Target="settings.xml" Id="Re7e836a7787e428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v.7.1.9.17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